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53D" w:rsidRPr="008B7DBC" w:rsidRDefault="00FD553D" w:rsidP="008B7DBC">
      <w:pPr>
        <w:shd w:val="clear" w:color="auto" w:fill="FFFFFF"/>
        <w:spacing w:after="0" w:line="240" w:lineRule="auto"/>
        <w:rPr>
          <w:rFonts w:ascii="Times New Roman" w:eastAsia="Times New Roman" w:hAnsi="Times New Roman" w:cs="Times New Roman"/>
          <w:color w:val="222222"/>
          <w:sz w:val="24"/>
          <w:szCs w:val="24"/>
          <w:u w:val="single"/>
        </w:rPr>
      </w:pPr>
      <w:r w:rsidRPr="00FD553D">
        <w:rPr>
          <w:rFonts w:ascii="Times New Roman" w:eastAsia="Times New Roman" w:hAnsi="Times New Roman" w:cs="Times New Roman"/>
          <w:color w:val="222222"/>
          <w:sz w:val="24"/>
          <w:szCs w:val="24"/>
          <w:u w:val="single"/>
        </w:rPr>
        <w:t>April 4</w:t>
      </w:r>
      <w:r w:rsidRPr="00FD553D">
        <w:rPr>
          <w:rFonts w:ascii="Times New Roman" w:eastAsia="Times New Roman" w:hAnsi="Times New Roman" w:cs="Times New Roman"/>
          <w:color w:val="222222"/>
          <w:sz w:val="24"/>
          <w:szCs w:val="24"/>
          <w:u w:val="single"/>
          <w:vertAlign w:val="superscript"/>
        </w:rPr>
        <w:t>th</w:t>
      </w:r>
      <w:r w:rsidRPr="00FD553D">
        <w:rPr>
          <w:rFonts w:ascii="Times New Roman" w:eastAsia="Times New Roman" w:hAnsi="Times New Roman" w:cs="Times New Roman"/>
          <w:color w:val="222222"/>
          <w:sz w:val="24"/>
          <w:szCs w:val="24"/>
          <w:u w:val="single"/>
        </w:rPr>
        <w:t> </w:t>
      </w:r>
      <w:r w:rsidR="008B7DBC" w:rsidRPr="008B7DBC">
        <w:rPr>
          <w:rFonts w:ascii="Times New Roman" w:eastAsia="Times New Roman" w:hAnsi="Times New Roman" w:cs="Times New Roman"/>
          <w:color w:val="222222"/>
          <w:sz w:val="24"/>
          <w:szCs w:val="24"/>
          <w:u w:val="single"/>
        </w:rPr>
        <w:t>WRAP Regional Haze P</w:t>
      </w:r>
      <w:r w:rsidR="008B7DBC">
        <w:rPr>
          <w:rFonts w:ascii="Times New Roman" w:eastAsia="Times New Roman" w:hAnsi="Times New Roman" w:cs="Times New Roman"/>
          <w:color w:val="222222"/>
          <w:sz w:val="24"/>
          <w:szCs w:val="24"/>
          <w:u w:val="single"/>
        </w:rPr>
        <w:t>lanning Work Group call Minutes</w:t>
      </w:r>
    </w:p>
    <w:p w:rsidR="00FD553D" w:rsidRPr="00FD553D" w:rsidRDefault="00FD553D" w:rsidP="00FD553D">
      <w:pPr>
        <w:shd w:val="clear" w:color="auto" w:fill="FFFFFF"/>
        <w:spacing w:after="0" w:line="240" w:lineRule="auto"/>
        <w:rPr>
          <w:rFonts w:ascii="Arial" w:eastAsia="Times New Roman" w:hAnsi="Arial" w:cs="Arial"/>
          <w:color w:val="222222"/>
          <w:sz w:val="19"/>
          <w:szCs w:val="19"/>
        </w:rPr>
      </w:pPr>
      <w:r w:rsidRPr="00FD553D">
        <w:rPr>
          <w:rFonts w:ascii="Times New Roman" w:eastAsia="Times New Roman" w:hAnsi="Times New Roman" w:cs="Times New Roman"/>
          <w:color w:val="222222"/>
          <w:sz w:val="24"/>
          <w:szCs w:val="24"/>
        </w:rPr>
        <w:t> </w:t>
      </w:r>
    </w:p>
    <w:p w:rsidR="00FD553D" w:rsidRPr="00FD553D" w:rsidRDefault="00FD553D" w:rsidP="00FD553D">
      <w:pPr>
        <w:numPr>
          <w:ilvl w:val="0"/>
          <w:numId w:val="1"/>
        </w:numPr>
        <w:shd w:val="clear" w:color="auto" w:fill="FFFFFF"/>
        <w:spacing w:after="0" w:line="240" w:lineRule="auto"/>
        <w:ind w:left="945"/>
        <w:rPr>
          <w:rFonts w:ascii="Arial" w:eastAsia="Times New Roman" w:hAnsi="Arial" w:cs="Arial"/>
          <w:color w:val="222222"/>
        </w:rPr>
      </w:pPr>
      <w:r w:rsidRPr="00FD553D">
        <w:rPr>
          <w:rFonts w:ascii="Times New Roman" w:eastAsia="Times New Roman" w:hAnsi="Times New Roman" w:cs="Times New Roman"/>
          <w:color w:val="222222"/>
        </w:rPr>
        <w:t>Welcome and roll call – Jay and Tina (10 mins.)</w:t>
      </w:r>
    </w:p>
    <w:p w:rsidR="00FD553D" w:rsidRPr="00FD553D" w:rsidRDefault="00FD553D" w:rsidP="00FD553D">
      <w:pPr>
        <w:shd w:val="clear" w:color="auto" w:fill="FFFFFF"/>
        <w:spacing w:after="0" w:line="240" w:lineRule="auto"/>
        <w:ind w:left="945"/>
        <w:rPr>
          <w:rFonts w:ascii="Arial" w:eastAsia="Times New Roman" w:hAnsi="Arial" w:cs="Arial"/>
          <w:color w:val="222222"/>
        </w:rPr>
      </w:pPr>
      <w:r>
        <w:rPr>
          <w:rFonts w:ascii="Times New Roman" w:eastAsia="Times New Roman" w:hAnsi="Times New Roman" w:cs="Times New Roman"/>
          <w:color w:val="222222"/>
        </w:rPr>
        <w:t xml:space="preserve">Present:  AK, AZ, CA, CO, HI, ID, MT, </w:t>
      </w:r>
      <w:r w:rsidR="00077494">
        <w:rPr>
          <w:rFonts w:ascii="Times New Roman" w:eastAsia="Times New Roman" w:hAnsi="Times New Roman" w:cs="Times New Roman"/>
          <w:color w:val="222222"/>
        </w:rPr>
        <w:t xml:space="preserve">NV, </w:t>
      </w:r>
      <w:r>
        <w:rPr>
          <w:rFonts w:ascii="Times New Roman" w:eastAsia="Times New Roman" w:hAnsi="Times New Roman" w:cs="Times New Roman"/>
          <w:color w:val="222222"/>
        </w:rPr>
        <w:t>NM</w:t>
      </w:r>
      <w:r w:rsidR="00077494">
        <w:rPr>
          <w:rFonts w:ascii="Times New Roman" w:eastAsia="Times New Roman" w:hAnsi="Times New Roman" w:cs="Times New Roman"/>
          <w:color w:val="222222"/>
        </w:rPr>
        <w:t xml:space="preserve">, ND, OR, SD, UT, WY, USFS, USFWS, </w:t>
      </w:r>
      <w:r w:rsidR="00A83A88">
        <w:rPr>
          <w:rFonts w:ascii="Times New Roman" w:eastAsia="Times New Roman" w:hAnsi="Times New Roman" w:cs="Times New Roman"/>
          <w:color w:val="222222"/>
        </w:rPr>
        <w:t>National</w:t>
      </w:r>
      <w:r w:rsidR="00077494">
        <w:rPr>
          <w:rFonts w:ascii="Times New Roman" w:eastAsia="Times New Roman" w:hAnsi="Times New Roman" w:cs="Times New Roman"/>
          <w:color w:val="222222"/>
        </w:rPr>
        <w:t xml:space="preserve"> Park Service, USEPA Regions 6, 8, 9, 10, WESTAR, Julie Simpson, Amanda </w:t>
      </w:r>
      <w:proofErr w:type="spellStart"/>
      <w:r w:rsidR="00077494">
        <w:rPr>
          <w:rFonts w:ascii="Times New Roman" w:eastAsia="Times New Roman" w:hAnsi="Times New Roman" w:cs="Times New Roman"/>
          <w:color w:val="222222"/>
        </w:rPr>
        <w:t>Brimmer</w:t>
      </w:r>
      <w:proofErr w:type="spellEnd"/>
      <w:r w:rsidR="00FC77D6">
        <w:rPr>
          <w:rFonts w:ascii="Times New Roman" w:eastAsia="Times New Roman" w:hAnsi="Times New Roman" w:cs="Times New Roman"/>
          <w:color w:val="222222"/>
        </w:rPr>
        <w:t>. Notes taken by Wyoming.</w:t>
      </w:r>
    </w:p>
    <w:p w:rsidR="00FD553D" w:rsidRPr="00FD553D" w:rsidRDefault="00FD553D" w:rsidP="00FD553D">
      <w:pPr>
        <w:shd w:val="clear" w:color="auto" w:fill="FFFFFF"/>
        <w:spacing w:after="0" w:line="240" w:lineRule="auto"/>
        <w:ind w:left="720"/>
        <w:rPr>
          <w:rFonts w:ascii="Arial" w:eastAsia="Times New Roman" w:hAnsi="Arial" w:cs="Arial"/>
          <w:color w:val="222222"/>
        </w:rPr>
      </w:pPr>
      <w:r w:rsidRPr="00FD553D">
        <w:rPr>
          <w:rFonts w:ascii="Times New Roman" w:eastAsia="Times New Roman" w:hAnsi="Times New Roman" w:cs="Times New Roman"/>
          <w:color w:val="222222"/>
        </w:rPr>
        <w:t> </w:t>
      </w:r>
    </w:p>
    <w:p w:rsidR="00FD553D" w:rsidRPr="00FD553D" w:rsidRDefault="00FD553D" w:rsidP="00FD553D">
      <w:pPr>
        <w:numPr>
          <w:ilvl w:val="0"/>
          <w:numId w:val="2"/>
        </w:numPr>
        <w:shd w:val="clear" w:color="auto" w:fill="FFFFFF"/>
        <w:spacing w:after="0" w:line="240" w:lineRule="auto"/>
        <w:ind w:left="945"/>
        <w:rPr>
          <w:rFonts w:ascii="Arial" w:eastAsia="Times New Roman" w:hAnsi="Arial" w:cs="Arial"/>
          <w:color w:val="222222"/>
        </w:rPr>
      </w:pPr>
      <w:r w:rsidRPr="00FD553D">
        <w:rPr>
          <w:rFonts w:ascii="Times New Roman" w:eastAsia="Times New Roman" w:hAnsi="Times New Roman" w:cs="Times New Roman"/>
          <w:color w:val="222222"/>
        </w:rPr>
        <w:t xml:space="preserve">Status of 2018-19 </w:t>
      </w:r>
      <w:proofErr w:type="spellStart"/>
      <w:r w:rsidRPr="00FD553D">
        <w:rPr>
          <w:rFonts w:ascii="Times New Roman" w:eastAsia="Times New Roman" w:hAnsi="Times New Roman" w:cs="Times New Roman"/>
          <w:color w:val="222222"/>
        </w:rPr>
        <w:t>Workplan</w:t>
      </w:r>
      <w:proofErr w:type="spellEnd"/>
      <w:r w:rsidRPr="00FD553D">
        <w:rPr>
          <w:rFonts w:ascii="Times New Roman" w:eastAsia="Times New Roman" w:hAnsi="Times New Roman" w:cs="Times New Roman"/>
          <w:color w:val="222222"/>
        </w:rPr>
        <w:t xml:space="preserve"> – Frank (15 mins.)</w:t>
      </w:r>
    </w:p>
    <w:p w:rsidR="00745F6A" w:rsidRDefault="00FD553D" w:rsidP="00745F6A">
      <w:pPr>
        <w:shd w:val="clear" w:color="auto" w:fill="FFFFFF"/>
        <w:spacing w:after="0" w:line="240" w:lineRule="auto"/>
        <w:ind w:left="720"/>
        <w:rPr>
          <w:rFonts w:ascii="Arial" w:eastAsia="Times New Roman" w:hAnsi="Arial" w:cs="Arial"/>
          <w:color w:val="222222"/>
        </w:rPr>
      </w:pPr>
      <w:r w:rsidRPr="00FD553D">
        <w:rPr>
          <w:rFonts w:ascii="Times New Roman" w:eastAsia="Times New Roman" w:hAnsi="Times New Roman" w:cs="Times New Roman"/>
          <w:color w:val="222222"/>
        </w:rPr>
        <w:t> </w:t>
      </w:r>
    </w:p>
    <w:p w:rsidR="008B7DBC" w:rsidRPr="008B7DBC" w:rsidRDefault="00745F6A" w:rsidP="00745F6A">
      <w:pPr>
        <w:shd w:val="clear" w:color="auto" w:fill="FFFFFF"/>
        <w:spacing w:after="0" w:line="240" w:lineRule="auto"/>
        <w:ind w:left="1710" w:hanging="360"/>
        <w:rPr>
          <w:rFonts w:ascii="Arial" w:eastAsia="Times New Roman" w:hAnsi="Arial" w:cs="Arial"/>
          <w:color w:val="222222"/>
        </w:rPr>
      </w:pPr>
      <w:r>
        <w:rPr>
          <w:rFonts w:ascii="Arial" w:eastAsia="Times New Roman" w:hAnsi="Arial" w:cs="Arial"/>
          <w:color w:val="222222"/>
        </w:rPr>
        <w:t xml:space="preserve">a.   </w:t>
      </w:r>
      <w:r w:rsidR="00FD553D" w:rsidRPr="00FD553D">
        <w:rPr>
          <w:rFonts w:ascii="Times New Roman" w:eastAsia="Times New Roman" w:hAnsi="Times New Roman" w:cs="Times New Roman"/>
          <w:color w:val="222222"/>
        </w:rPr>
        <w:t>TSC to prepare and use a “Key Check-ins and Milestones” tables to track progress by</w:t>
      </w:r>
      <w:r>
        <w:rPr>
          <w:rFonts w:ascii="Times New Roman" w:eastAsia="Times New Roman" w:hAnsi="Times New Roman" w:cs="Times New Roman"/>
          <w:color w:val="222222"/>
        </w:rPr>
        <w:t xml:space="preserve"> </w:t>
      </w:r>
      <w:r w:rsidR="00FD553D" w:rsidRPr="00FD553D">
        <w:rPr>
          <w:rFonts w:ascii="Times New Roman" w:eastAsia="Times New Roman" w:hAnsi="Times New Roman" w:cs="Times New Roman"/>
          <w:color w:val="222222"/>
        </w:rPr>
        <w:t>RHPWG and other WGs – Frank</w:t>
      </w:r>
    </w:p>
    <w:p w:rsidR="008B7DBC" w:rsidRPr="006D5BD2" w:rsidRDefault="008B7DBC" w:rsidP="00486E3A">
      <w:pPr>
        <w:pStyle w:val="ListParagraph"/>
        <w:numPr>
          <w:ilvl w:val="0"/>
          <w:numId w:val="12"/>
        </w:numPr>
        <w:shd w:val="clear" w:color="auto" w:fill="FFFFFF"/>
        <w:spacing w:after="0" w:line="240" w:lineRule="auto"/>
        <w:ind w:left="2160"/>
        <w:rPr>
          <w:rFonts w:ascii="Arial" w:eastAsia="Times New Roman" w:hAnsi="Arial" w:cs="Arial"/>
          <w:color w:val="222222"/>
        </w:rPr>
      </w:pPr>
      <w:r w:rsidRPr="008B7DBC">
        <w:rPr>
          <w:rFonts w:ascii="Times New Roman" w:eastAsia="Times New Roman" w:hAnsi="Times New Roman" w:cs="Times New Roman"/>
          <w:color w:val="222222"/>
        </w:rPr>
        <w:t xml:space="preserve">After </w:t>
      </w:r>
      <w:r>
        <w:rPr>
          <w:rFonts w:ascii="Times New Roman" w:eastAsia="Times New Roman" w:hAnsi="Times New Roman" w:cs="Times New Roman"/>
          <w:color w:val="222222"/>
        </w:rPr>
        <w:t xml:space="preserve">receiving </w:t>
      </w:r>
      <w:r w:rsidRPr="008B7DBC">
        <w:rPr>
          <w:rFonts w:ascii="Times New Roman" w:eastAsia="Times New Roman" w:hAnsi="Times New Roman" w:cs="Times New Roman"/>
          <w:color w:val="222222"/>
        </w:rPr>
        <w:t xml:space="preserve">comments from the board, </w:t>
      </w:r>
      <w:r>
        <w:rPr>
          <w:rFonts w:ascii="Times New Roman" w:eastAsia="Times New Roman" w:hAnsi="Times New Roman" w:cs="Times New Roman"/>
          <w:color w:val="222222"/>
        </w:rPr>
        <w:t xml:space="preserve">the plan will be to </w:t>
      </w:r>
      <w:r w:rsidRPr="008B7DBC">
        <w:rPr>
          <w:rFonts w:ascii="Times New Roman" w:eastAsia="Times New Roman" w:hAnsi="Times New Roman" w:cs="Times New Roman"/>
          <w:color w:val="222222"/>
        </w:rPr>
        <w:t xml:space="preserve">do a mid-course review (this year or early next year). Bulk of plan addresses regional haze, but also includes other things such as Exceptional Events. </w:t>
      </w:r>
      <w:r w:rsidR="00E256AF">
        <w:rPr>
          <w:rFonts w:ascii="Times New Roman" w:eastAsia="Times New Roman" w:hAnsi="Times New Roman" w:cs="Times New Roman"/>
          <w:color w:val="222222"/>
        </w:rPr>
        <w:t xml:space="preserve"> </w:t>
      </w:r>
      <w:r w:rsidRPr="008B7DBC">
        <w:rPr>
          <w:rFonts w:ascii="Times New Roman" w:eastAsia="Times New Roman" w:hAnsi="Times New Roman" w:cs="Times New Roman"/>
          <w:color w:val="222222"/>
        </w:rPr>
        <w:t>The work the RH group will do is mostly geared towards meeting the requirements of the rule.</w:t>
      </w:r>
    </w:p>
    <w:p w:rsidR="006D5BD2" w:rsidRPr="006D5BD2" w:rsidRDefault="006D5BD2" w:rsidP="00486E3A">
      <w:pPr>
        <w:pStyle w:val="ListParagraph"/>
        <w:numPr>
          <w:ilvl w:val="0"/>
          <w:numId w:val="12"/>
        </w:numPr>
        <w:shd w:val="clear" w:color="auto" w:fill="FFFFFF"/>
        <w:spacing w:after="0" w:line="240" w:lineRule="auto"/>
        <w:ind w:left="2160"/>
        <w:rPr>
          <w:rFonts w:ascii="Times New Roman" w:eastAsia="Times New Roman" w:hAnsi="Times New Roman" w:cs="Times New Roman"/>
          <w:color w:val="222222"/>
        </w:rPr>
      </w:pPr>
      <w:r w:rsidRPr="006D5BD2">
        <w:rPr>
          <w:rFonts w:ascii="Times New Roman" w:eastAsia="Times New Roman" w:hAnsi="Times New Roman" w:cs="Times New Roman"/>
          <w:color w:val="222222"/>
        </w:rPr>
        <w:t>The Board review draft will be used to track the progress of all the workgroups. Attachment A has a description of the roles and r</w:t>
      </w:r>
      <w:r>
        <w:rPr>
          <w:rFonts w:ascii="Times New Roman" w:eastAsia="Times New Roman" w:hAnsi="Times New Roman" w:cs="Times New Roman"/>
          <w:color w:val="222222"/>
        </w:rPr>
        <w:t>elationships of the workgroups.</w:t>
      </w:r>
    </w:p>
    <w:p w:rsidR="00077494" w:rsidRPr="006D5BD2" w:rsidRDefault="00077494" w:rsidP="00486E3A">
      <w:pPr>
        <w:pStyle w:val="ListParagraph"/>
        <w:numPr>
          <w:ilvl w:val="0"/>
          <w:numId w:val="12"/>
        </w:numPr>
        <w:shd w:val="clear" w:color="auto" w:fill="FFFFFF"/>
        <w:spacing w:after="0" w:line="240" w:lineRule="auto"/>
        <w:ind w:left="2160"/>
        <w:rPr>
          <w:rFonts w:ascii="Arial" w:eastAsia="Times New Roman" w:hAnsi="Arial" w:cs="Arial"/>
          <w:color w:val="222222"/>
        </w:rPr>
      </w:pPr>
      <w:r w:rsidRPr="005844FD">
        <w:rPr>
          <w:rFonts w:ascii="Times New Roman" w:eastAsia="Times New Roman" w:hAnsi="Times New Roman" w:cs="Times New Roman"/>
          <w:color w:val="222222"/>
        </w:rPr>
        <w:t>Page 9-10 provide the Key Check-in and Milestones; there is a lot of activity and work t</w:t>
      </w:r>
      <w:r w:rsidR="006D5BD2">
        <w:rPr>
          <w:rFonts w:ascii="Times New Roman" w:eastAsia="Times New Roman" w:hAnsi="Times New Roman" w:cs="Times New Roman"/>
          <w:color w:val="222222"/>
        </w:rPr>
        <w:t>hat is going to happen in 2018.</w:t>
      </w:r>
    </w:p>
    <w:p w:rsidR="006D5BD2" w:rsidRPr="006D5BD2" w:rsidRDefault="006D5BD2" w:rsidP="00486E3A">
      <w:pPr>
        <w:pStyle w:val="ListParagraph"/>
        <w:numPr>
          <w:ilvl w:val="0"/>
          <w:numId w:val="12"/>
        </w:numPr>
        <w:shd w:val="clear" w:color="auto" w:fill="FFFFFF"/>
        <w:spacing w:after="0" w:line="240" w:lineRule="auto"/>
        <w:ind w:left="2160"/>
        <w:rPr>
          <w:rFonts w:ascii="Times New Roman" w:eastAsia="Times New Roman" w:hAnsi="Times New Roman" w:cs="Times New Roman"/>
          <w:color w:val="222222"/>
        </w:rPr>
      </w:pPr>
      <w:r w:rsidRPr="006D5BD2">
        <w:rPr>
          <w:rFonts w:ascii="Times New Roman" w:eastAsia="Times New Roman" w:hAnsi="Times New Roman" w:cs="Times New Roman"/>
          <w:color w:val="222222"/>
        </w:rPr>
        <w:t>Goal is to have the screening and preparatory work done by the end of 2018 so states can have 2019 to conduct the four-factor analysis. States will have more than a year in time to submit in July 2021.</w:t>
      </w:r>
    </w:p>
    <w:p w:rsidR="0034041A" w:rsidRPr="005844FD" w:rsidRDefault="0034041A" w:rsidP="00486E3A">
      <w:pPr>
        <w:pStyle w:val="ListParagraph"/>
        <w:numPr>
          <w:ilvl w:val="0"/>
          <w:numId w:val="12"/>
        </w:numPr>
        <w:shd w:val="clear" w:color="auto" w:fill="FFFFFF"/>
        <w:spacing w:after="0" w:line="240" w:lineRule="auto"/>
        <w:ind w:left="2160"/>
        <w:rPr>
          <w:rFonts w:ascii="Arial" w:eastAsia="Times New Roman" w:hAnsi="Arial" w:cs="Arial"/>
          <w:color w:val="222222"/>
        </w:rPr>
      </w:pPr>
      <w:r>
        <w:rPr>
          <w:rFonts w:ascii="Times New Roman" w:eastAsia="Times New Roman" w:hAnsi="Times New Roman" w:cs="Times New Roman"/>
          <w:color w:val="222222"/>
        </w:rPr>
        <w:t>Please look at Appendix G for all the activities by tasks.</w:t>
      </w:r>
    </w:p>
    <w:p w:rsidR="00FD553D" w:rsidRPr="00FD553D" w:rsidRDefault="00FD553D" w:rsidP="00FD553D">
      <w:pPr>
        <w:shd w:val="clear" w:color="auto" w:fill="FFFFFF"/>
        <w:spacing w:after="0" w:line="240" w:lineRule="auto"/>
        <w:ind w:left="720"/>
        <w:rPr>
          <w:rFonts w:ascii="Arial" w:eastAsia="Times New Roman" w:hAnsi="Arial" w:cs="Arial"/>
          <w:color w:val="222222"/>
        </w:rPr>
      </w:pPr>
      <w:r w:rsidRPr="00FD553D">
        <w:rPr>
          <w:rFonts w:ascii="Times New Roman" w:eastAsia="Times New Roman" w:hAnsi="Times New Roman" w:cs="Times New Roman"/>
          <w:color w:val="222222"/>
        </w:rPr>
        <w:t> </w:t>
      </w:r>
    </w:p>
    <w:p w:rsidR="00FD553D" w:rsidRPr="005844FD" w:rsidRDefault="00745F6A" w:rsidP="00FD553D">
      <w:pPr>
        <w:numPr>
          <w:ilvl w:val="1"/>
          <w:numId w:val="4"/>
        </w:numPr>
        <w:shd w:val="clear" w:color="auto" w:fill="FFFFFF"/>
        <w:spacing w:after="0" w:line="240" w:lineRule="auto"/>
        <w:ind w:left="1665"/>
        <w:rPr>
          <w:rFonts w:ascii="Arial" w:eastAsia="Times New Roman" w:hAnsi="Arial" w:cs="Arial"/>
          <w:color w:val="222222"/>
        </w:rPr>
      </w:pPr>
      <w:r>
        <w:rPr>
          <w:rFonts w:ascii="Times New Roman" w:eastAsia="Times New Roman" w:hAnsi="Times New Roman" w:cs="Times New Roman"/>
          <w:color w:val="222222"/>
        </w:rPr>
        <w:t>H</w:t>
      </w:r>
      <w:r w:rsidR="00FD553D" w:rsidRPr="00FD553D">
        <w:rPr>
          <w:rFonts w:ascii="Times New Roman" w:eastAsia="Times New Roman" w:hAnsi="Times New Roman" w:cs="Times New Roman"/>
          <w:color w:val="222222"/>
        </w:rPr>
        <w:t>ighlight key work by RHPWG and states in particular through June and regional modeling setup – Tom</w:t>
      </w:r>
    </w:p>
    <w:p w:rsidR="005844FD" w:rsidRDefault="005844FD" w:rsidP="00486E3A">
      <w:pPr>
        <w:pStyle w:val="ListParagraph"/>
        <w:numPr>
          <w:ilvl w:val="0"/>
          <w:numId w:val="11"/>
        </w:numPr>
        <w:shd w:val="clear" w:color="auto" w:fill="FFFFFF"/>
        <w:spacing w:after="0" w:line="240" w:lineRule="auto"/>
        <w:ind w:left="2160"/>
        <w:rPr>
          <w:rFonts w:ascii="Times New Roman" w:eastAsia="Times New Roman" w:hAnsi="Times New Roman" w:cs="Times New Roman"/>
          <w:color w:val="222222"/>
        </w:rPr>
      </w:pPr>
      <w:r w:rsidRPr="005844FD">
        <w:rPr>
          <w:rFonts w:ascii="Times New Roman" w:eastAsia="Times New Roman" w:hAnsi="Times New Roman" w:cs="Times New Roman"/>
          <w:color w:val="222222"/>
        </w:rPr>
        <w:t xml:space="preserve">2018 Q2 – </w:t>
      </w:r>
      <w:r w:rsidR="00E256AF">
        <w:rPr>
          <w:rFonts w:ascii="Times New Roman" w:eastAsia="Times New Roman" w:hAnsi="Times New Roman" w:cs="Times New Roman"/>
          <w:color w:val="222222"/>
        </w:rPr>
        <w:t xml:space="preserve">What key items need attention?  A small group needs to convene </w:t>
      </w:r>
      <w:r w:rsidR="0034041A">
        <w:rPr>
          <w:rFonts w:ascii="Times New Roman" w:eastAsia="Times New Roman" w:hAnsi="Times New Roman" w:cs="Times New Roman"/>
          <w:color w:val="222222"/>
        </w:rPr>
        <w:t xml:space="preserve">to get </w:t>
      </w:r>
      <w:r w:rsidR="002F61C1">
        <w:rPr>
          <w:rFonts w:ascii="Times New Roman" w:eastAsia="Times New Roman" w:hAnsi="Times New Roman" w:cs="Times New Roman"/>
          <w:color w:val="222222"/>
        </w:rPr>
        <w:t xml:space="preserve">a Scope of Work/roadmap put together.  This would be the first step in getting a Scope of Work put together for a potential contractor.  Email Tom with a cc to Jay, Julie, Frank and Tina TODAY if you are interested in volunteering for this prelim task. </w:t>
      </w:r>
      <w:r w:rsidR="0034041A">
        <w:rPr>
          <w:rFonts w:ascii="Times New Roman" w:eastAsia="Times New Roman" w:hAnsi="Times New Roman" w:cs="Times New Roman"/>
          <w:color w:val="222222"/>
        </w:rPr>
        <w:t xml:space="preserve"> </w:t>
      </w:r>
      <w:r w:rsidR="002F61C1" w:rsidRPr="002F61C1">
        <w:rPr>
          <w:rFonts w:ascii="Times New Roman" w:eastAsia="Times New Roman" w:hAnsi="Times New Roman" w:cs="Times New Roman"/>
          <w:b/>
          <w:color w:val="222222"/>
        </w:rPr>
        <w:t>DEADLINE:</w:t>
      </w:r>
      <w:r w:rsidR="002F61C1">
        <w:rPr>
          <w:rFonts w:ascii="Times New Roman" w:eastAsia="Times New Roman" w:hAnsi="Times New Roman" w:cs="Times New Roman"/>
          <w:color w:val="222222"/>
        </w:rPr>
        <w:t xml:space="preserve"> end of April 2018</w:t>
      </w:r>
    </w:p>
    <w:p w:rsidR="00813CD7" w:rsidRPr="005844FD" w:rsidRDefault="00813CD7" w:rsidP="00486E3A">
      <w:pPr>
        <w:pStyle w:val="ListParagraph"/>
        <w:numPr>
          <w:ilvl w:val="0"/>
          <w:numId w:val="11"/>
        </w:numPr>
        <w:shd w:val="clear" w:color="auto" w:fill="FFFFFF"/>
        <w:spacing w:after="0" w:line="240" w:lineRule="auto"/>
        <w:ind w:left="2160"/>
        <w:rPr>
          <w:rFonts w:ascii="Times New Roman" w:eastAsia="Times New Roman" w:hAnsi="Times New Roman" w:cs="Times New Roman"/>
          <w:color w:val="222222"/>
        </w:rPr>
      </w:pPr>
      <w:r w:rsidRPr="00813CD7">
        <w:rPr>
          <w:rFonts w:ascii="Times New Roman" w:eastAsia="Times New Roman" w:hAnsi="Times New Roman" w:cs="Times New Roman"/>
          <w:color w:val="222222"/>
        </w:rPr>
        <w:t>Quarter 2 of 2018 has a number of things to check in on. Contractor supported activity has a written description of what the RH Rule requires. Expect 2 to 3 months to work through this process. (</w:t>
      </w:r>
      <w:r w:rsidR="00E256AF">
        <w:rPr>
          <w:rFonts w:ascii="Times New Roman" w:eastAsia="Times New Roman" w:hAnsi="Times New Roman" w:cs="Times New Roman"/>
          <w:color w:val="222222"/>
        </w:rPr>
        <w:t xml:space="preserve">The RH </w:t>
      </w:r>
      <w:r w:rsidRPr="00813CD7">
        <w:rPr>
          <w:rFonts w:ascii="Times New Roman" w:eastAsia="Times New Roman" w:hAnsi="Times New Roman" w:cs="Times New Roman"/>
          <w:color w:val="222222"/>
        </w:rPr>
        <w:t>Rule is still under consideration by the current Administration). May want to use some the contractor support resources for this work. WESTAR would issue the contract and workgroups would manage the work products.</w:t>
      </w:r>
    </w:p>
    <w:p w:rsidR="005844FD" w:rsidRPr="005844FD" w:rsidRDefault="005844FD" w:rsidP="00486E3A">
      <w:pPr>
        <w:pStyle w:val="ListParagraph"/>
        <w:numPr>
          <w:ilvl w:val="0"/>
          <w:numId w:val="11"/>
        </w:numPr>
        <w:shd w:val="clear" w:color="auto" w:fill="FFFFFF"/>
        <w:spacing w:after="0" w:line="240" w:lineRule="auto"/>
        <w:ind w:left="2160"/>
        <w:rPr>
          <w:rFonts w:ascii="Times New Roman" w:eastAsia="Times New Roman" w:hAnsi="Times New Roman" w:cs="Times New Roman"/>
          <w:color w:val="222222"/>
        </w:rPr>
      </w:pPr>
      <w:r w:rsidRPr="005844FD">
        <w:rPr>
          <w:rFonts w:ascii="Times New Roman" w:eastAsia="Times New Roman" w:hAnsi="Times New Roman" w:cs="Times New Roman"/>
          <w:color w:val="222222"/>
        </w:rPr>
        <w:t>Base year EI - 2014 NEI V2 is being used (</w:t>
      </w:r>
      <w:r w:rsidR="0034041A">
        <w:rPr>
          <w:rFonts w:ascii="Times New Roman" w:eastAsia="Times New Roman" w:hAnsi="Times New Roman" w:cs="Times New Roman"/>
          <w:color w:val="222222"/>
        </w:rPr>
        <w:t xml:space="preserve">released </w:t>
      </w:r>
      <w:r w:rsidRPr="005844FD">
        <w:rPr>
          <w:rFonts w:ascii="Times New Roman" w:eastAsia="Times New Roman" w:hAnsi="Times New Roman" w:cs="Times New Roman"/>
          <w:color w:val="222222"/>
        </w:rPr>
        <w:t xml:space="preserve">Feb 2018).  EI subgroup will need to review the baseline data and regional inventory in the next couple of months.  </w:t>
      </w:r>
      <w:r w:rsidRPr="002F61C1">
        <w:rPr>
          <w:rFonts w:ascii="Times New Roman" w:eastAsia="Times New Roman" w:hAnsi="Times New Roman" w:cs="Times New Roman"/>
          <w:b/>
          <w:color w:val="222222"/>
        </w:rPr>
        <w:t>DEADLINE:</w:t>
      </w:r>
      <w:r w:rsidRPr="005844FD">
        <w:rPr>
          <w:rFonts w:ascii="Times New Roman" w:eastAsia="Times New Roman" w:hAnsi="Times New Roman" w:cs="Times New Roman"/>
          <w:color w:val="222222"/>
        </w:rPr>
        <w:t xml:space="preserve"> Mid-May 2018 (6 </w:t>
      </w:r>
      <w:proofErr w:type="spellStart"/>
      <w:r w:rsidRPr="005844FD">
        <w:rPr>
          <w:rFonts w:ascii="Times New Roman" w:eastAsia="Times New Roman" w:hAnsi="Times New Roman" w:cs="Times New Roman"/>
          <w:color w:val="222222"/>
        </w:rPr>
        <w:t>wks</w:t>
      </w:r>
      <w:proofErr w:type="spellEnd"/>
      <w:r w:rsidRPr="005844FD">
        <w:rPr>
          <w:rFonts w:ascii="Times New Roman" w:eastAsia="Times New Roman" w:hAnsi="Times New Roman" w:cs="Times New Roman"/>
          <w:color w:val="222222"/>
        </w:rPr>
        <w:t>)</w:t>
      </w:r>
    </w:p>
    <w:p w:rsidR="0034041A" w:rsidRDefault="005844FD" w:rsidP="00486E3A">
      <w:pPr>
        <w:pStyle w:val="ListParagraph"/>
        <w:numPr>
          <w:ilvl w:val="0"/>
          <w:numId w:val="11"/>
        </w:numPr>
        <w:shd w:val="clear" w:color="auto" w:fill="FFFFFF"/>
        <w:spacing w:after="0" w:line="240" w:lineRule="auto"/>
        <w:ind w:left="2160"/>
        <w:rPr>
          <w:rFonts w:ascii="Times New Roman" w:eastAsia="Times New Roman" w:hAnsi="Times New Roman" w:cs="Times New Roman"/>
          <w:color w:val="222222"/>
        </w:rPr>
      </w:pPr>
      <w:r w:rsidRPr="005844FD">
        <w:rPr>
          <w:rFonts w:ascii="Times New Roman" w:eastAsia="Times New Roman" w:hAnsi="Times New Roman" w:cs="Times New Roman"/>
          <w:color w:val="222222"/>
        </w:rPr>
        <w:t>Begin draft modeling sensitivity run and testing</w:t>
      </w:r>
      <w:r w:rsidR="0034041A">
        <w:rPr>
          <w:rFonts w:ascii="Times New Roman" w:eastAsia="Times New Roman" w:hAnsi="Times New Roman" w:cs="Times New Roman"/>
          <w:color w:val="222222"/>
        </w:rPr>
        <w:t xml:space="preserve"> protocols</w:t>
      </w:r>
      <w:r w:rsidR="00745F6A">
        <w:rPr>
          <w:rFonts w:ascii="Times New Roman" w:eastAsia="Times New Roman" w:hAnsi="Times New Roman" w:cs="Times New Roman"/>
          <w:color w:val="222222"/>
        </w:rPr>
        <w:t xml:space="preserve"> and determine w</w:t>
      </w:r>
      <w:r>
        <w:rPr>
          <w:rFonts w:ascii="Times New Roman" w:eastAsia="Times New Roman" w:hAnsi="Times New Roman" w:cs="Times New Roman"/>
          <w:color w:val="222222"/>
        </w:rPr>
        <w:t xml:space="preserve">hat </w:t>
      </w:r>
      <w:r w:rsidR="00745F6A">
        <w:rPr>
          <w:rFonts w:ascii="Times New Roman" w:eastAsia="Times New Roman" w:hAnsi="Times New Roman" w:cs="Times New Roman"/>
          <w:color w:val="222222"/>
        </w:rPr>
        <w:t>needs to be done with the model.</w:t>
      </w:r>
    </w:p>
    <w:p w:rsidR="00745F6A" w:rsidRPr="00745F6A" w:rsidRDefault="00745F6A" w:rsidP="00486E3A">
      <w:pPr>
        <w:pStyle w:val="ListParagraph"/>
        <w:numPr>
          <w:ilvl w:val="0"/>
          <w:numId w:val="11"/>
        </w:numPr>
        <w:shd w:val="clear" w:color="auto" w:fill="FFFFFF"/>
        <w:spacing w:after="0" w:line="240" w:lineRule="auto"/>
        <w:ind w:left="2160"/>
        <w:rPr>
          <w:rFonts w:ascii="Times New Roman" w:eastAsia="Times New Roman" w:hAnsi="Times New Roman" w:cs="Times New Roman"/>
          <w:color w:val="222222"/>
        </w:rPr>
      </w:pPr>
      <w:r w:rsidRPr="00745F6A">
        <w:rPr>
          <w:rFonts w:ascii="Times New Roman" w:eastAsia="Times New Roman" w:hAnsi="Times New Roman" w:cs="Times New Roman"/>
          <w:color w:val="222222"/>
        </w:rPr>
        <w:t>States will review the data released by the EPA (available on the IWDW and the EPA’s EIS), to make sure the data is ready to go. The Emissions subcommittee will propose a timeframe (ideally middle of May) for states to complete the review.</w:t>
      </w:r>
    </w:p>
    <w:p w:rsidR="005844FD" w:rsidRPr="005844FD" w:rsidRDefault="0034041A" w:rsidP="00486E3A">
      <w:pPr>
        <w:pStyle w:val="ListParagraph"/>
        <w:numPr>
          <w:ilvl w:val="0"/>
          <w:numId w:val="11"/>
        </w:numPr>
        <w:shd w:val="clear" w:color="auto" w:fill="FFFFFF"/>
        <w:spacing w:after="0" w:line="240" w:lineRule="auto"/>
        <w:ind w:left="2160"/>
        <w:rPr>
          <w:rFonts w:ascii="Times New Roman" w:eastAsia="Times New Roman" w:hAnsi="Times New Roman" w:cs="Times New Roman"/>
          <w:color w:val="222222"/>
        </w:rPr>
      </w:pPr>
      <w:r>
        <w:rPr>
          <w:rFonts w:ascii="Times New Roman" w:eastAsia="Times New Roman" w:hAnsi="Times New Roman" w:cs="Times New Roman"/>
          <w:color w:val="222222"/>
        </w:rPr>
        <w:t xml:space="preserve">WESTAR/WRAP is working to get a staff member on board that will be dealing with the TSS system </w:t>
      </w:r>
    </w:p>
    <w:p w:rsidR="00FD553D" w:rsidRPr="00FD553D" w:rsidRDefault="00FD553D" w:rsidP="00FD553D">
      <w:pPr>
        <w:shd w:val="clear" w:color="auto" w:fill="FFFFFF"/>
        <w:spacing w:after="0" w:line="240" w:lineRule="auto"/>
        <w:ind w:left="720"/>
        <w:rPr>
          <w:rFonts w:ascii="Times New Roman" w:eastAsia="Times New Roman" w:hAnsi="Times New Roman" w:cs="Times New Roman"/>
          <w:color w:val="222222"/>
        </w:rPr>
      </w:pPr>
      <w:r w:rsidRPr="00FD553D">
        <w:rPr>
          <w:rFonts w:ascii="Times New Roman" w:eastAsia="Times New Roman" w:hAnsi="Times New Roman" w:cs="Times New Roman"/>
          <w:color w:val="222222"/>
        </w:rPr>
        <w:t> </w:t>
      </w:r>
    </w:p>
    <w:p w:rsidR="00FD553D" w:rsidRPr="00486E3A" w:rsidRDefault="00FD553D" w:rsidP="00FD553D">
      <w:pPr>
        <w:numPr>
          <w:ilvl w:val="0"/>
          <w:numId w:val="5"/>
        </w:numPr>
        <w:shd w:val="clear" w:color="auto" w:fill="FFFFFF"/>
        <w:spacing w:after="0" w:line="240" w:lineRule="auto"/>
        <w:ind w:left="945"/>
        <w:rPr>
          <w:rFonts w:ascii="Arial" w:eastAsia="Times New Roman" w:hAnsi="Arial" w:cs="Arial"/>
          <w:color w:val="222222"/>
        </w:rPr>
      </w:pPr>
      <w:r w:rsidRPr="00FD553D">
        <w:rPr>
          <w:rFonts w:ascii="Times New Roman" w:eastAsia="Times New Roman" w:hAnsi="Times New Roman" w:cs="Times New Roman"/>
          <w:color w:val="222222"/>
        </w:rPr>
        <w:t>Discussion about RHPWG Subcommittees – Tina and Jay (20 mins.)</w:t>
      </w:r>
    </w:p>
    <w:p w:rsidR="00486E3A" w:rsidRPr="00486E3A" w:rsidRDefault="00486E3A" w:rsidP="00486E3A">
      <w:pPr>
        <w:numPr>
          <w:ilvl w:val="1"/>
          <w:numId w:val="6"/>
        </w:numPr>
        <w:shd w:val="clear" w:color="auto" w:fill="FFFFFF"/>
        <w:spacing w:after="0" w:line="240" w:lineRule="auto"/>
        <w:ind w:left="1665"/>
        <w:rPr>
          <w:rFonts w:ascii="Arial" w:eastAsia="Times New Roman" w:hAnsi="Arial" w:cs="Arial"/>
          <w:color w:val="222222"/>
        </w:rPr>
      </w:pPr>
      <w:r w:rsidRPr="00486E3A">
        <w:rPr>
          <w:rFonts w:ascii="Times New Roman" w:eastAsia="Times New Roman" w:hAnsi="Times New Roman" w:cs="Times New Roman"/>
          <w:color w:val="222222"/>
        </w:rPr>
        <w:lastRenderedPageBreak/>
        <w:t>In-kind work, set up process for doing the work and defining deliverables and review steps – deliverables need to be endorsed by TSC after approval by RHPWG, and then shared with Board</w:t>
      </w:r>
    </w:p>
    <w:p w:rsidR="00486E3A" w:rsidRPr="00815876" w:rsidRDefault="00486E3A" w:rsidP="00486E3A">
      <w:pPr>
        <w:shd w:val="clear" w:color="auto" w:fill="FFFFFF"/>
        <w:spacing w:after="0" w:line="240" w:lineRule="auto"/>
        <w:ind w:left="1080"/>
        <w:rPr>
          <w:rFonts w:ascii="Arial" w:eastAsia="Times New Roman" w:hAnsi="Arial" w:cs="Arial"/>
          <w:color w:val="222222"/>
        </w:rPr>
      </w:pPr>
    </w:p>
    <w:p w:rsidR="00815876" w:rsidRDefault="00815876" w:rsidP="004172E8">
      <w:pPr>
        <w:pStyle w:val="ListParagraph"/>
        <w:numPr>
          <w:ilvl w:val="0"/>
          <w:numId w:val="13"/>
        </w:numPr>
        <w:shd w:val="clear" w:color="auto" w:fill="FFFFFF"/>
        <w:spacing w:after="0" w:line="240" w:lineRule="auto"/>
        <w:rPr>
          <w:rFonts w:ascii="Times New Roman" w:eastAsia="Times New Roman" w:hAnsi="Times New Roman" w:cs="Times New Roman"/>
          <w:color w:val="222222"/>
        </w:rPr>
      </w:pPr>
      <w:r w:rsidRPr="001B1525">
        <w:rPr>
          <w:rFonts w:ascii="Times New Roman" w:eastAsia="Times New Roman" w:hAnsi="Times New Roman" w:cs="Times New Roman"/>
          <w:color w:val="222222"/>
        </w:rPr>
        <w:t>6 Sub-Committees</w:t>
      </w:r>
      <w:r w:rsidR="001B1525" w:rsidRPr="001B1525">
        <w:rPr>
          <w:rFonts w:ascii="Times New Roman" w:eastAsia="Times New Roman" w:hAnsi="Times New Roman" w:cs="Times New Roman"/>
          <w:color w:val="222222"/>
        </w:rPr>
        <w:t xml:space="preserve"> (from the December ’17 caucus)</w:t>
      </w:r>
      <w:r w:rsidR="001B1525">
        <w:rPr>
          <w:rFonts w:ascii="Times New Roman" w:eastAsia="Times New Roman" w:hAnsi="Times New Roman" w:cs="Times New Roman"/>
          <w:color w:val="222222"/>
        </w:rPr>
        <w:t xml:space="preserve"> to being convening and working on their respective tasks</w:t>
      </w:r>
      <w:r w:rsidRPr="001B1525">
        <w:rPr>
          <w:rFonts w:ascii="Times New Roman" w:eastAsia="Times New Roman" w:hAnsi="Times New Roman" w:cs="Times New Roman"/>
          <w:color w:val="222222"/>
        </w:rPr>
        <w:t>.</w:t>
      </w:r>
    </w:p>
    <w:p w:rsidR="001B1525" w:rsidRPr="001B1525" w:rsidRDefault="001B1525" w:rsidP="004172E8">
      <w:pPr>
        <w:pStyle w:val="ListParagraph"/>
        <w:numPr>
          <w:ilvl w:val="0"/>
          <w:numId w:val="13"/>
        </w:numPr>
        <w:shd w:val="clear" w:color="auto" w:fill="FFFFFF"/>
        <w:spacing w:after="0" w:line="240" w:lineRule="auto"/>
        <w:rPr>
          <w:rFonts w:ascii="Times New Roman" w:eastAsia="Times New Roman" w:hAnsi="Times New Roman" w:cs="Times New Roman"/>
          <w:color w:val="222222"/>
        </w:rPr>
      </w:pPr>
      <w:r w:rsidRPr="001B1525">
        <w:rPr>
          <w:rFonts w:ascii="Times New Roman" w:eastAsia="Times New Roman" w:hAnsi="Times New Roman" w:cs="Times New Roman"/>
          <w:color w:val="222222"/>
        </w:rPr>
        <w:t>Each subcommittee will fill out the Subcommittee Structure document with key tasks, due date, and who will use it once it is complete. Each subcommittee needs a point of contact to coordinate with work groups who may need the subcommittee’s work products. Some committees will meet more or less frequently than others.</w:t>
      </w:r>
    </w:p>
    <w:p w:rsidR="00815876" w:rsidRDefault="00815876" w:rsidP="00815876">
      <w:pPr>
        <w:pStyle w:val="ListParagraph"/>
        <w:numPr>
          <w:ilvl w:val="0"/>
          <w:numId w:val="13"/>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EI, Modeling, and Control Measures subcommittee groups will begin working in the next few weeks.  Some subcommittees will meet more frequently early on, while others may be more spread out over the project.</w:t>
      </w:r>
    </w:p>
    <w:p w:rsidR="00815876" w:rsidRDefault="00815876" w:rsidP="00815876">
      <w:pPr>
        <w:pStyle w:val="ListParagraph"/>
        <w:numPr>
          <w:ilvl w:val="0"/>
          <w:numId w:val="13"/>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RHPWG Subcommittee Structure document (attached to meeting invite) will be the form that each subcommittee uses to define tasks, assign point of contact, meeting schedule, and documentations.  These d</w:t>
      </w:r>
      <w:r w:rsidR="001B1525">
        <w:rPr>
          <w:rFonts w:ascii="Times New Roman" w:eastAsia="Times New Roman" w:hAnsi="Times New Roman" w:cs="Times New Roman"/>
          <w:color w:val="222222"/>
        </w:rPr>
        <w:t xml:space="preserve">ocuments will help keep the Chairs </w:t>
      </w:r>
      <w:r>
        <w:rPr>
          <w:rFonts w:ascii="Times New Roman" w:eastAsia="Times New Roman" w:hAnsi="Times New Roman" w:cs="Times New Roman"/>
          <w:color w:val="222222"/>
        </w:rPr>
        <w:t>apprised of the work</w:t>
      </w:r>
      <w:r w:rsidR="00A83A88">
        <w:rPr>
          <w:rFonts w:ascii="Times New Roman" w:eastAsia="Times New Roman" w:hAnsi="Times New Roman" w:cs="Times New Roman"/>
          <w:color w:val="222222"/>
        </w:rPr>
        <w:t xml:space="preserve"> and schedule</w:t>
      </w:r>
      <w:r>
        <w:rPr>
          <w:rFonts w:ascii="Times New Roman" w:eastAsia="Times New Roman" w:hAnsi="Times New Roman" w:cs="Times New Roman"/>
          <w:color w:val="222222"/>
        </w:rPr>
        <w:t xml:space="preserve"> for each subcommittee.</w:t>
      </w:r>
    </w:p>
    <w:p w:rsidR="00815876" w:rsidRDefault="00A83A88" w:rsidP="00815876">
      <w:pPr>
        <w:pStyle w:val="ListParagraph"/>
        <w:numPr>
          <w:ilvl w:val="0"/>
          <w:numId w:val="13"/>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For each subcommittee</w:t>
      </w:r>
      <w:r w:rsidR="001B1525">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i</w:t>
      </w:r>
      <w:r w:rsidR="00815876">
        <w:rPr>
          <w:rFonts w:ascii="Times New Roman" w:eastAsia="Times New Roman" w:hAnsi="Times New Roman" w:cs="Times New Roman"/>
          <w:color w:val="222222"/>
        </w:rPr>
        <w:t>dentify key contacts and cross walk them with the other subcommit</w:t>
      </w:r>
      <w:r w:rsidR="001B1525">
        <w:rPr>
          <w:rFonts w:ascii="Times New Roman" w:eastAsia="Times New Roman" w:hAnsi="Times New Roman" w:cs="Times New Roman"/>
          <w:color w:val="222222"/>
        </w:rPr>
        <w:t>tees</w:t>
      </w:r>
      <w:r>
        <w:rPr>
          <w:rFonts w:ascii="Times New Roman" w:eastAsia="Times New Roman" w:hAnsi="Times New Roman" w:cs="Times New Roman"/>
          <w:color w:val="222222"/>
        </w:rPr>
        <w:t xml:space="preserve">.  Volunteers are needed for the Key Contacts for each subcommittee.  Please email Jay and Tina with questions or to volunteer </w:t>
      </w:r>
      <w:r w:rsidRPr="00A83A88">
        <w:rPr>
          <w:rFonts w:ascii="Times New Roman" w:eastAsia="Times New Roman" w:hAnsi="Times New Roman" w:cs="Times New Roman"/>
          <w:b/>
          <w:color w:val="222222"/>
        </w:rPr>
        <w:t>DEADLINE:</w:t>
      </w:r>
      <w:r>
        <w:rPr>
          <w:rFonts w:ascii="Times New Roman" w:eastAsia="Times New Roman" w:hAnsi="Times New Roman" w:cs="Times New Roman"/>
          <w:color w:val="222222"/>
        </w:rPr>
        <w:t xml:space="preserve"> April 4-5, 2018</w:t>
      </w:r>
    </w:p>
    <w:p w:rsidR="00A83A88" w:rsidRDefault="00A83A88" w:rsidP="00815876">
      <w:pPr>
        <w:pStyle w:val="ListParagraph"/>
        <w:numPr>
          <w:ilvl w:val="0"/>
          <w:numId w:val="13"/>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Next step – Kick off meeting with the Key Contacts for each subcommittee next week.  Tina and Jay have three groups of subcommittees to meet with each other.</w:t>
      </w:r>
    </w:p>
    <w:p w:rsidR="00A83A88" w:rsidRPr="00815876" w:rsidRDefault="00A83A88" w:rsidP="00815876">
      <w:pPr>
        <w:pStyle w:val="ListParagraph"/>
        <w:numPr>
          <w:ilvl w:val="0"/>
          <w:numId w:val="13"/>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Worst day vs Most Impaired Days – thresholds need to be </w:t>
      </w:r>
    </w:p>
    <w:p w:rsidR="00FD553D" w:rsidRPr="00FD553D" w:rsidRDefault="00FD553D" w:rsidP="00FD553D">
      <w:pPr>
        <w:shd w:val="clear" w:color="auto" w:fill="FFFFFF"/>
        <w:spacing w:after="0" w:line="240" w:lineRule="auto"/>
        <w:ind w:left="1440"/>
        <w:rPr>
          <w:rFonts w:ascii="Arial" w:eastAsia="Times New Roman" w:hAnsi="Arial" w:cs="Arial"/>
          <w:color w:val="222222"/>
        </w:rPr>
      </w:pPr>
      <w:r w:rsidRPr="00FD553D">
        <w:rPr>
          <w:rFonts w:ascii="Times New Roman" w:eastAsia="Times New Roman" w:hAnsi="Times New Roman" w:cs="Times New Roman"/>
          <w:color w:val="222222"/>
        </w:rPr>
        <w:t> </w:t>
      </w:r>
    </w:p>
    <w:p w:rsidR="00FD553D" w:rsidRPr="00FD553D" w:rsidRDefault="00FD553D" w:rsidP="00FD553D">
      <w:pPr>
        <w:shd w:val="clear" w:color="auto" w:fill="FFFFFF"/>
        <w:spacing w:after="0" w:line="240" w:lineRule="auto"/>
        <w:ind w:left="1440"/>
        <w:rPr>
          <w:rFonts w:ascii="Arial" w:eastAsia="Times New Roman" w:hAnsi="Arial" w:cs="Arial"/>
          <w:color w:val="222222"/>
        </w:rPr>
      </w:pPr>
      <w:r w:rsidRPr="00FD553D">
        <w:rPr>
          <w:rFonts w:ascii="Times New Roman" w:eastAsia="Times New Roman" w:hAnsi="Times New Roman" w:cs="Times New Roman"/>
          <w:color w:val="222222"/>
        </w:rPr>
        <w:t> </w:t>
      </w:r>
    </w:p>
    <w:p w:rsidR="00FD553D" w:rsidRPr="00FD553D" w:rsidRDefault="00FD553D" w:rsidP="00FD553D">
      <w:pPr>
        <w:numPr>
          <w:ilvl w:val="1"/>
          <w:numId w:val="7"/>
        </w:numPr>
        <w:shd w:val="clear" w:color="auto" w:fill="FFFFFF"/>
        <w:spacing w:after="0" w:line="240" w:lineRule="auto"/>
        <w:ind w:left="1665"/>
        <w:rPr>
          <w:rFonts w:ascii="Arial" w:eastAsia="Times New Roman" w:hAnsi="Arial" w:cs="Arial"/>
          <w:color w:val="222222"/>
        </w:rPr>
      </w:pPr>
      <w:r w:rsidRPr="00FD553D">
        <w:rPr>
          <w:rFonts w:ascii="Times New Roman" w:eastAsia="Times New Roman" w:hAnsi="Times New Roman" w:cs="Times New Roman"/>
          <w:color w:val="222222"/>
        </w:rPr>
        <w:t>Contracted work overview and management process – same points about TSC and Board - Tom</w:t>
      </w:r>
    </w:p>
    <w:p w:rsidR="00FD553D" w:rsidRPr="00FD553D" w:rsidRDefault="00FD553D" w:rsidP="00FD553D">
      <w:pPr>
        <w:shd w:val="clear" w:color="auto" w:fill="FFFFFF"/>
        <w:spacing w:after="0" w:line="240" w:lineRule="auto"/>
        <w:ind w:left="720"/>
        <w:rPr>
          <w:rFonts w:ascii="Arial" w:eastAsia="Times New Roman" w:hAnsi="Arial" w:cs="Arial"/>
          <w:color w:val="222222"/>
        </w:rPr>
      </w:pPr>
      <w:r w:rsidRPr="00FD553D">
        <w:rPr>
          <w:rFonts w:ascii="Times New Roman" w:eastAsia="Times New Roman" w:hAnsi="Times New Roman" w:cs="Times New Roman"/>
          <w:color w:val="222222"/>
        </w:rPr>
        <w:t> </w:t>
      </w:r>
    </w:p>
    <w:p w:rsidR="00FD553D" w:rsidRPr="00FD553D" w:rsidRDefault="00FD553D" w:rsidP="00FC77D6">
      <w:pPr>
        <w:numPr>
          <w:ilvl w:val="0"/>
          <w:numId w:val="8"/>
        </w:numPr>
        <w:shd w:val="clear" w:color="auto" w:fill="FFFFFF"/>
        <w:spacing w:after="0" w:line="240" w:lineRule="auto"/>
        <w:rPr>
          <w:rFonts w:ascii="Arial" w:eastAsia="Times New Roman" w:hAnsi="Arial" w:cs="Arial"/>
          <w:color w:val="222222"/>
        </w:rPr>
      </w:pPr>
      <w:r w:rsidRPr="00FD553D">
        <w:rPr>
          <w:rFonts w:ascii="Times New Roman" w:eastAsia="Times New Roman" w:hAnsi="Times New Roman" w:cs="Times New Roman"/>
          <w:color w:val="222222"/>
        </w:rPr>
        <w:t xml:space="preserve">Present remaining, “not already-discussed” portions of attached Regional Haze Planning update - Tina </w:t>
      </w:r>
      <w:r w:rsidR="00FC77D6" w:rsidRPr="00FC77D6">
        <w:rPr>
          <w:rFonts w:ascii="Times New Roman" w:eastAsia="Times New Roman" w:hAnsi="Times New Roman" w:cs="Times New Roman"/>
          <w:color w:val="222222"/>
        </w:rPr>
        <w:t xml:space="preserve">(see draft RHPWG </w:t>
      </w:r>
      <w:proofErr w:type="spellStart"/>
      <w:r w:rsidR="00FC77D6" w:rsidRPr="00FC77D6">
        <w:rPr>
          <w:rFonts w:ascii="Times New Roman" w:eastAsia="Times New Roman" w:hAnsi="Times New Roman" w:cs="Times New Roman"/>
          <w:color w:val="222222"/>
        </w:rPr>
        <w:t>Su</w:t>
      </w:r>
      <w:bookmarkStart w:id="0" w:name="_GoBack"/>
      <w:bookmarkEnd w:id="0"/>
      <w:r w:rsidR="00FC77D6" w:rsidRPr="00FC77D6">
        <w:rPr>
          <w:rFonts w:ascii="Times New Roman" w:eastAsia="Times New Roman" w:hAnsi="Times New Roman" w:cs="Times New Roman"/>
          <w:color w:val="222222"/>
        </w:rPr>
        <w:t>bCommittee</w:t>
      </w:r>
      <w:proofErr w:type="spellEnd"/>
      <w:r w:rsidR="00FC77D6" w:rsidRPr="00FC77D6">
        <w:rPr>
          <w:rFonts w:ascii="Times New Roman" w:eastAsia="Times New Roman" w:hAnsi="Times New Roman" w:cs="Times New Roman"/>
          <w:color w:val="222222"/>
        </w:rPr>
        <w:t xml:space="preserve"> Deliverables April 3-2018.docx, attached to the meeting calendar appointment, 10 mins.).  Draft is the summary of the notes from the December Western Caucus meeting at the Regional Haze Workshop in Denver.  The issues raised are items included in the Work Plan.</w:t>
      </w:r>
    </w:p>
    <w:p w:rsidR="00FD553D" w:rsidRPr="00FD553D" w:rsidRDefault="00FD553D" w:rsidP="00FD553D">
      <w:pPr>
        <w:shd w:val="clear" w:color="auto" w:fill="FFFFFF"/>
        <w:spacing w:after="0" w:line="240" w:lineRule="auto"/>
        <w:ind w:left="720"/>
        <w:rPr>
          <w:rFonts w:ascii="Arial" w:eastAsia="Times New Roman" w:hAnsi="Arial" w:cs="Arial"/>
          <w:color w:val="222222"/>
        </w:rPr>
      </w:pPr>
      <w:r w:rsidRPr="00FD553D">
        <w:rPr>
          <w:rFonts w:ascii="Times New Roman" w:eastAsia="Times New Roman" w:hAnsi="Times New Roman" w:cs="Times New Roman"/>
          <w:color w:val="222222"/>
        </w:rPr>
        <w:t> </w:t>
      </w:r>
    </w:p>
    <w:p w:rsidR="00FD553D" w:rsidRPr="001B1525" w:rsidRDefault="00FD553D" w:rsidP="00FD553D">
      <w:pPr>
        <w:numPr>
          <w:ilvl w:val="0"/>
          <w:numId w:val="9"/>
        </w:numPr>
        <w:shd w:val="clear" w:color="auto" w:fill="FFFFFF"/>
        <w:spacing w:after="0" w:line="240" w:lineRule="auto"/>
        <w:ind w:left="945"/>
        <w:rPr>
          <w:rFonts w:ascii="Arial" w:eastAsia="Times New Roman" w:hAnsi="Arial" w:cs="Arial"/>
          <w:color w:val="222222"/>
        </w:rPr>
      </w:pPr>
      <w:r w:rsidRPr="00FD553D">
        <w:rPr>
          <w:rFonts w:ascii="Times New Roman" w:eastAsia="Times New Roman" w:hAnsi="Times New Roman" w:cs="Times New Roman"/>
          <w:color w:val="222222"/>
        </w:rPr>
        <w:t>Announce April 13</w:t>
      </w:r>
      <w:r w:rsidRPr="00FD553D">
        <w:rPr>
          <w:rFonts w:ascii="Times New Roman" w:eastAsia="Times New Roman" w:hAnsi="Times New Roman" w:cs="Times New Roman"/>
          <w:color w:val="222222"/>
          <w:vertAlign w:val="superscript"/>
        </w:rPr>
        <w:t>th</w:t>
      </w:r>
      <w:r w:rsidRPr="00FD553D">
        <w:rPr>
          <w:rFonts w:ascii="Times New Roman" w:eastAsia="Times New Roman" w:hAnsi="Times New Roman" w:cs="Times New Roman"/>
          <w:color w:val="222222"/>
        </w:rPr>
        <w:t> webinar at 1100 AM MDT: “</w:t>
      </w:r>
      <w:r w:rsidRPr="00FD553D">
        <w:rPr>
          <w:rFonts w:ascii="Times New Roman" w:eastAsia="Times New Roman" w:hAnsi="Times New Roman" w:cs="Times New Roman"/>
          <w:i/>
          <w:iCs/>
          <w:color w:val="222222"/>
        </w:rPr>
        <w:t xml:space="preserve">Evaluating Source Contributions to Impairment in the Revised Impairment Tracking Metric for Regional Haze Planning - Comparing EPA estimates to </w:t>
      </w:r>
      <w:proofErr w:type="spellStart"/>
      <w:r w:rsidRPr="00FD553D">
        <w:rPr>
          <w:rFonts w:ascii="Times New Roman" w:eastAsia="Times New Roman" w:hAnsi="Times New Roman" w:cs="Times New Roman"/>
          <w:i/>
          <w:iCs/>
          <w:color w:val="222222"/>
        </w:rPr>
        <w:t>CAMx</w:t>
      </w:r>
      <w:proofErr w:type="spellEnd"/>
      <w:r w:rsidRPr="00FD553D">
        <w:rPr>
          <w:rFonts w:ascii="Times New Roman" w:eastAsia="Times New Roman" w:hAnsi="Times New Roman" w:cs="Times New Roman"/>
          <w:i/>
          <w:iCs/>
          <w:color w:val="222222"/>
        </w:rPr>
        <w:t xml:space="preserve"> PSAT for Natural vs. Anthropogenic contributions to IMPROVE aerosol extinction</w:t>
      </w:r>
      <w:r w:rsidRPr="00FD553D">
        <w:rPr>
          <w:rFonts w:ascii="Times New Roman" w:eastAsia="Times New Roman" w:hAnsi="Times New Roman" w:cs="Times New Roman"/>
          <w:color w:val="222222"/>
        </w:rPr>
        <w:t>” - Tom (5 mins.)</w:t>
      </w:r>
    </w:p>
    <w:p w:rsidR="001B1525" w:rsidRDefault="001B1525" w:rsidP="001B1525">
      <w:pPr>
        <w:shd w:val="clear" w:color="auto" w:fill="FFFFFF"/>
        <w:spacing w:after="0" w:line="240" w:lineRule="auto"/>
        <w:rPr>
          <w:rFonts w:ascii="Times New Roman" w:eastAsia="Times New Roman" w:hAnsi="Times New Roman" w:cs="Times New Roman"/>
          <w:color w:val="222222"/>
        </w:rPr>
      </w:pPr>
    </w:p>
    <w:p w:rsidR="001B1525" w:rsidRPr="001B1525" w:rsidRDefault="001B1525" w:rsidP="00D55930">
      <w:pPr>
        <w:pStyle w:val="ListParagraph"/>
        <w:numPr>
          <w:ilvl w:val="0"/>
          <w:numId w:val="16"/>
        </w:numPr>
        <w:shd w:val="clear" w:color="auto" w:fill="FFFFFF"/>
        <w:spacing w:after="0" w:line="240" w:lineRule="auto"/>
        <w:ind w:left="2070"/>
        <w:rPr>
          <w:rFonts w:ascii="Times New Roman" w:eastAsia="Times New Roman" w:hAnsi="Times New Roman" w:cs="Times New Roman"/>
          <w:color w:val="222222"/>
        </w:rPr>
      </w:pPr>
      <w:r w:rsidRPr="001B1525">
        <w:rPr>
          <w:rFonts w:ascii="Times New Roman" w:hAnsi="Times New Roman" w:cs="Times New Roman"/>
        </w:rPr>
        <w:t xml:space="preserve">Gail </w:t>
      </w:r>
      <w:proofErr w:type="spellStart"/>
      <w:r>
        <w:rPr>
          <w:rFonts w:ascii="Times New Roman" w:hAnsi="Times New Roman" w:cs="Times New Roman"/>
        </w:rPr>
        <w:t>T</w:t>
      </w:r>
      <w:r w:rsidRPr="001B1525">
        <w:rPr>
          <w:rFonts w:ascii="Times New Roman" w:hAnsi="Times New Roman" w:cs="Times New Roman"/>
        </w:rPr>
        <w:t>onnesen</w:t>
      </w:r>
      <w:proofErr w:type="spellEnd"/>
      <w:r>
        <w:rPr>
          <w:rFonts w:ascii="Times New Roman" w:hAnsi="Times New Roman" w:cs="Times New Roman"/>
        </w:rPr>
        <w:t xml:space="preserve"> (EPA) </w:t>
      </w:r>
      <w:r w:rsidRPr="001B1525">
        <w:rPr>
          <w:rFonts w:ascii="Times New Roman" w:hAnsi="Times New Roman" w:cs="Times New Roman"/>
        </w:rPr>
        <w:t xml:space="preserve">and Pat </w:t>
      </w:r>
      <w:r>
        <w:rPr>
          <w:rFonts w:ascii="Times New Roman" w:hAnsi="Times New Roman" w:cs="Times New Roman"/>
        </w:rPr>
        <w:t xml:space="preserve">Brewer (NPS) are </w:t>
      </w:r>
      <w:r w:rsidRPr="001B1525">
        <w:rPr>
          <w:rFonts w:ascii="Times New Roman" w:hAnsi="Times New Roman" w:cs="Times New Roman"/>
        </w:rPr>
        <w:t xml:space="preserve">working on a paper that shows the model predicts different contributions </w:t>
      </w:r>
      <w:r>
        <w:rPr>
          <w:rFonts w:ascii="Times New Roman" w:hAnsi="Times New Roman" w:cs="Times New Roman"/>
        </w:rPr>
        <w:t xml:space="preserve">than in the monitoring metric. Need </w:t>
      </w:r>
      <w:r w:rsidRPr="001B1525">
        <w:rPr>
          <w:rFonts w:ascii="Times New Roman" w:hAnsi="Times New Roman" w:cs="Times New Roman"/>
        </w:rPr>
        <w:t>to get it in front of the groups to know what we need to consider when interpreting the monitoring data. </w:t>
      </w:r>
      <w:r>
        <w:rPr>
          <w:rFonts w:ascii="Times New Roman" w:hAnsi="Times New Roman" w:cs="Times New Roman"/>
        </w:rPr>
        <w:t>There will also be</w:t>
      </w:r>
      <w:r w:rsidRPr="001B1525">
        <w:rPr>
          <w:rFonts w:ascii="Times New Roman" w:hAnsi="Times New Roman" w:cs="Times New Roman"/>
        </w:rPr>
        <w:t xml:space="preserve"> an upcoming webinar (similar to the teach-ins).</w:t>
      </w:r>
    </w:p>
    <w:p w:rsidR="00FD553D" w:rsidRPr="00FD553D" w:rsidRDefault="00FD553D" w:rsidP="00FD553D">
      <w:pPr>
        <w:shd w:val="clear" w:color="auto" w:fill="FFFFFF"/>
        <w:spacing w:after="0" w:line="240" w:lineRule="auto"/>
        <w:ind w:left="720"/>
        <w:rPr>
          <w:rFonts w:ascii="Arial" w:eastAsia="Times New Roman" w:hAnsi="Arial" w:cs="Arial"/>
          <w:color w:val="222222"/>
        </w:rPr>
      </w:pPr>
      <w:r w:rsidRPr="00FD553D">
        <w:rPr>
          <w:rFonts w:ascii="Times New Roman" w:eastAsia="Times New Roman" w:hAnsi="Times New Roman" w:cs="Times New Roman"/>
          <w:color w:val="222222"/>
        </w:rPr>
        <w:t> </w:t>
      </w:r>
    </w:p>
    <w:p w:rsidR="00FD553D" w:rsidRPr="001B1525" w:rsidRDefault="00FD553D" w:rsidP="00FD553D">
      <w:pPr>
        <w:numPr>
          <w:ilvl w:val="0"/>
          <w:numId w:val="10"/>
        </w:numPr>
        <w:shd w:val="clear" w:color="auto" w:fill="FFFFFF"/>
        <w:spacing w:after="0" w:line="240" w:lineRule="auto"/>
        <w:ind w:left="945"/>
        <w:rPr>
          <w:rFonts w:ascii="Arial" w:eastAsia="Times New Roman" w:hAnsi="Arial" w:cs="Arial"/>
          <w:color w:val="222222"/>
        </w:rPr>
      </w:pPr>
      <w:r w:rsidRPr="00FD553D">
        <w:rPr>
          <w:rFonts w:ascii="Times New Roman" w:eastAsia="Times New Roman" w:hAnsi="Times New Roman" w:cs="Times New Roman"/>
          <w:color w:val="222222"/>
        </w:rPr>
        <w:t>Next call for RHPHWG and how to disseminate Subcommittees’ call info – Jay and Tina (10 mins.)</w:t>
      </w:r>
    </w:p>
    <w:p w:rsidR="001B1525" w:rsidRPr="00FD553D" w:rsidRDefault="001B1525" w:rsidP="001B1525">
      <w:pPr>
        <w:shd w:val="clear" w:color="auto" w:fill="FFFFFF"/>
        <w:spacing w:after="0" w:line="240" w:lineRule="auto"/>
        <w:rPr>
          <w:rFonts w:ascii="Arial" w:eastAsia="Times New Roman" w:hAnsi="Arial" w:cs="Arial"/>
          <w:color w:val="222222"/>
        </w:rPr>
      </w:pPr>
    </w:p>
    <w:p w:rsidR="001B1525" w:rsidRPr="001B1525" w:rsidRDefault="001B1525" w:rsidP="001B1525">
      <w:pPr>
        <w:pStyle w:val="ListParagraph"/>
        <w:numPr>
          <w:ilvl w:val="0"/>
          <w:numId w:val="15"/>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We w</w:t>
      </w:r>
      <w:r w:rsidRPr="001B1525">
        <w:rPr>
          <w:rFonts w:ascii="Times New Roman" w:eastAsia="Times New Roman" w:hAnsi="Times New Roman" w:cs="Times New Roman"/>
          <w:color w:val="222222"/>
        </w:rPr>
        <w:t>ill begin posting meeting notes and information that has been shared to the WRAP website. We need to provide a record of what has been going on for the board and need to get</w:t>
      </w:r>
      <w:r>
        <w:rPr>
          <w:rFonts w:ascii="Times New Roman" w:eastAsia="Times New Roman" w:hAnsi="Times New Roman" w:cs="Times New Roman"/>
          <w:color w:val="222222"/>
        </w:rPr>
        <w:t xml:space="preserve"> the</w:t>
      </w:r>
      <w:r w:rsidRPr="001B1525">
        <w:rPr>
          <w:rFonts w:ascii="Times New Roman" w:eastAsia="Times New Roman" w:hAnsi="Times New Roman" w:cs="Times New Roman"/>
          <w:color w:val="222222"/>
        </w:rPr>
        <w:t xml:space="preserve"> T</w:t>
      </w:r>
      <w:r>
        <w:rPr>
          <w:rFonts w:ascii="Times New Roman" w:eastAsia="Times New Roman" w:hAnsi="Times New Roman" w:cs="Times New Roman"/>
          <w:color w:val="222222"/>
        </w:rPr>
        <w:t xml:space="preserve">echnical </w:t>
      </w:r>
      <w:r w:rsidRPr="001B1525">
        <w:rPr>
          <w:rFonts w:ascii="Times New Roman" w:eastAsia="Times New Roman" w:hAnsi="Times New Roman" w:cs="Times New Roman"/>
          <w:color w:val="222222"/>
        </w:rPr>
        <w:t>S</w:t>
      </w:r>
      <w:r>
        <w:rPr>
          <w:rFonts w:ascii="Times New Roman" w:eastAsia="Times New Roman" w:hAnsi="Times New Roman" w:cs="Times New Roman"/>
          <w:color w:val="222222"/>
        </w:rPr>
        <w:t xml:space="preserve">ervices </w:t>
      </w:r>
      <w:r w:rsidRPr="001B1525">
        <w:rPr>
          <w:rFonts w:ascii="Times New Roman" w:eastAsia="Times New Roman" w:hAnsi="Times New Roman" w:cs="Times New Roman"/>
          <w:color w:val="222222"/>
        </w:rPr>
        <w:t>C</w:t>
      </w:r>
      <w:r>
        <w:rPr>
          <w:rFonts w:ascii="Times New Roman" w:eastAsia="Times New Roman" w:hAnsi="Times New Roman" w:cs="Times New Roman"/>
          <w:color w:val="222222"/>
        </w:rPr>
        <w:t>ommittee</w:t>
      </w:r>
      <w:r w:rsidRPr="001B1525">
        <w:rPr>
          <w:rFonts w:ascii="Times New Roman" w:eastAsia="Times New Roman" w:hAnsi="Times New Roman" w:cs="Times New Roman"/>
          <w:color w:val="222222"/>
        </w:rPr>
        <w:t xml:space="preserve"> to review and approve work products. Not the same ability </w:t>
      </w:r>
      <w:r>
        <w:rPr>
          <w:rFonts w:ascii="Times New Roman" w:eastAsia="Times New Roman" w:hAnsi="Times New Roman" w:cs="Times New Roman"/>
          <w:color w:val="222222"/>
        </w:rPr>
        <w:t>in the second planning period</w:t>
      </w:r>
      <w:r w:rsidRPr="001B1525">
        <w:rPr>
          <w:rFonts w:ascii="Times New Roman" w:eastAsia="Times New Roman" w:hAnsi="Times New Roman" w:cs="Times New Roman"/>
          <w:color w:val="222222"/>
        </w:rPr>
        <w:t xml:space="preserve"> (not the same contractor funding) and it will be up to the states to resolve some issues in the second planning period.</w:t>
      </w:r>
    </w:p>
    <w:p w:rsidR="001B1525" w:rsidRPr="001B1525" w:rsidRDefault="001B1525" w:rsidP="001B1525">
      <w:pPr>
        <w:shd w:val="clear" w:color="auto" w:fill="FFFFFF"/>
        <w:spacing w:after="0" w:line="240" w:lineRule="auto"/>
        <w:rPr>
          <w:rFonts w:ascii="Times New Roman" w:eastAsia="Times New Roman" w:hAnsi="Times New Roman" w:cs="Times New Roman"/>
          <w:color w:val="222222"/>
        </w:rPr>
      </w:pPr>
    </w:p>
    <w:p w:rsidR="001B1525" w:rsidRPr="001B1525" w:rsidRDefault="001B1525" w:rsidP="001B1525">
      <w:pPr>
        <w:pStyle w:val="ListParagraph"/>
        <w:numPr>
          <w:ilvl w:val="0"/>
          <w:numId w:val="15"/>
        </w:numPr>
        <w:shd w:val="clear" w:color="auto" w:fill="FFFFFF"/>
        <w:spacing w:after="0" w:line="240" w:lineRule="auto"/>
        <w:rPr>
          <w:rFonts w:ascii="Times New Roman" w:eastAsia="Times New Roman" w:hAnsi="Times New Roman" w:cs="Times New Roman"/>
          <w:color w:val="222222"/>
        </w:rPr>
      </w:pPr>
      <w:r w:rsidRPr="001B1525">
        <w:rPr>
          <w:rFonts w:ascii="Times New Roman" w:eastAsia="Times New Roman" w:hAnsi="Times New Roman" w:cs="Times New Roman"/>
          <w:color w:val="222222"/>
        </w:rPr>
        <w:t>Need to schedule next call and subcommittee calls</w:t>
      </w:r>
      <w:r>
        <w:rPr>
          <w:rFonts w:ascii="Times New Roman" w:eastAsia="Times New Roman" w:hAnsi="Times New Roman" w:cs="Times New Roman"/>
          <w:color w:val="222222"/>
        </w:rPr>
        <w:t xml:space="preserve"> (Jay to coordinate). We w</w:t>
      </w:r>
      <w:r w:rsidRPr="001B1525">
        <w:rPr>
          <w:rFonts w:ascii="Times New Roman" w:eastAsia="Times New Roman" w:hAnsi="Times New Roman" w:cs="Times New Roman"/>
          <w:color w:val="222222"/>
        </w:rPr>
        <w:t>ill probably set up a call every other month (possibly the 1st Tuesday every other month).</w:t>
      </w:r>
    </w:p>
    <w:p w:rsidR="001B1525" w:rsidRPr="001B1525" w:rsidRDefault="001B1525" w:rsidP="001B1525">
      <w:pPr>
        <w:shd w:val="clear" w:color="auto" w:fill="FFFFFF"/>
        <w:spacing w:after="0" w:line="240" w:lineRule="auto"/>
        <w:rPr>
          <w:rFonts w:ascii="Times New Roman" w:eastAsia="Times New Roman" w:hAnsi="Times New Roman" w:cs="Times New Roman"/>
          <w:color w:val="222222"/>
        </w:rPr>
      </w:pPr>
    </w:p>
    <w:p w:rsidR="001B1525" w:rsidRPr="001B1525" w:rsidRDefault="001B1525" w:rsidP="001B1525">
      <w:pPr>
        <w:pStyle w:val="ListParagraph"/>
        <w:numPr>
          <w:ilvl w:val="0"/>
          <w:numId w:val="15"/>
        </w:numPr>
        <w:shd w:val="clear" w:color="auto" w:fill="FFFFFF"/>
        <w:spacing w:after="0" w:line="240" w:lineRule="auto"/>
        <w:rPr>
          <w:rFonts w:ascii="Times New Roman" w:eastAsia="Times New Roman" w:hAnsi="Times New Roman" w:cs="Times New Roman"/>
          <w:color w:val="222222"/>
        </w:rPr>
      </w:pPr>
      <w:r w:rsidRPr="001B1525">
        <w:rPr>
          <w:rFonts w:ascii="Times New Roman" w:eastAsia="Times New Roman" w:hAnsi="Times New Roman" w:cs="Times New Roman"/>
          <w:color w:val="222222"/>
        </w:rPr>
        <w:t>Next call: June 5th at noon MDT.</w:t>
      </w:r>
    </w:p>
    <w:p w:rsidR="001B1525" w:rsidRPr="001B1525" w:rsidRDefault="001B1525" w:rsidP="001B1525">
      <w:pPr>
        <w:shd w:val="clear" w:color="auto" w:fill="FFFFFF"/>
        <w:spacing w:after="0" w:line="240" w:lineRule="auto"/>
        <w:rPr>
          <w:rFonts w:ascii="Times New Roman" w:eastAsia="Times New Roman" w:hAnsi="Times New Roman" w:cs="Times New Roman"/>
          <w:color w:val="222222"/>
        </w:rPr>
      </w:pPr>
    </w:p>
    <w:p w:rsidR="00FD553D" w:rsidRPr="001B1525" w:rsidRDefault="001B1525" w:rsidP="001B1525">
      <w:pPr>
        <w:pStyle w:val="ListParagraph"/>
        <w:numPr>
          <w:ilvl w:val="0"/>
          <w:numId w:val="15"/>
        </w:numPr>
        <w:shd w:val="clear" w:color="auto" w:fill="FFFFFF"/>
        <w:spacing w:after="0" w:line="240" w:lineRule="auto"/>
        <w:rPr>
          <w:rFonts w:ascii="Arial" w:eastAsia="Times New Roman" w:hAnsi="Arial" w:cs="Arial"/>
          <w:color w:val="222222"/>
        </w:rPr>
      </w:pPr>
      <w:r w:rsidRPr="001B1525">
        <w:rPr>
          <w:rFonts w:ascii="Times New Roman" w:eastAsia="Times New Roman" w:hAnsi="Times New Roman" w:cs="Times New Roman"/>
          <w:color w:val="222222"/>
        </w:rPr>
        <w:t>Subcommittee meeting schedule TBD (Jay sending out Doodle Polls).</w:t>
      </w:r>
    </w:p>
    <w:p w:rsidR="00785031" w:rsidRDefault="00785031"/>
    <w:sectPr w:rsidR="00785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4DB2"/>
    <w:multiLevelType w:val="multilevel"/>
    <w:tmpl w:val="B68A4000"/>
    <w:lvl w:ilvl="0">
      <w:start w:val="3"/>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CE1874"/>
    <w:multiLevelType w:val="hybridMultilevel"/>
    <w:tmpl w:val="856277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751A11"/>
    <w:multiLevelType w:val="hybridMultilevel"/>
    <w:tmpl w:val="6454544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15:restartNumberingAfterBreak="0">
    <w:nsid w:val="284A5BBA"/>
    <w:multiLevelType w:val="multilevel"/>
    <w:tmpl w:val="6E6460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7D1101"/>
    <w:multiLevelType w:val="multilevel"/>
    <w:tmpl w:val="2ED29F4A"/>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8040C5"/>
    <w:multiLevelType w:val="multilevel"/>
    <w:tmpl w:val="2536E9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B75E3F"/>
    <w:multiLevelType w:val="multilevel"/>
    <w:tmpl w:val="3F7267CE"/>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F813B3"/>
    <w:multiLevelType w:val="multilevel"/>
    <w:tmpl w:val="D57CA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F77F14"/>
    <w:multiLevelType w:val="multilevel"/>
    <w:tmpl w:val="E72C2C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E06035"/>
    <w:multiLevelType w:val="multilevel"/>
    <w:tmpl w:val="4712093A"/>
    <w:lvl w:ilvl="0">
      <w:start w:val="4"/>
      <w:numFmt w:val="decimal"/>
      <w:lvlText w:val="%1."/>
      <w:lvlJc w:val="left"/>
      <w:pPr>
        <w:tabs>
          <w:tab w:val="num" w:pos="945"/>
        </w:tabs>
        <w:ind w:left="945" w:hanging="360"/>
      </w:pPr>
    </w:lvl>
    <w:lvl w:ilvl="1" w:tentative="1">
      <w:start w:val="1"/>
      <w:numFmt w:val="decimal"/>
      <w:lvlText w:val="%2."/>
      <w:lvlJc w:val="left"/>
      <w:pPr>
        <w:tabs>
          <w:tab w:val="num" w:pos="1665"/>
        </w:tabs>
        <w:ind w:left="1665" w:hanging="360"/>
      </w:pPr>
    </w:lvl>
    <w:lvl w:ilvl="2" w:tentative="1">
      <w:start w:val="1"/>
      <w:numFmt w:val="decimal"/>
      <w:lvlText w:val="%3."/>
      <w:lvlJc w:val="left"/>
      <w:pPr>
        <w:tabs>
          <w:tab w:val="num" w:pos="2385"/>
        </w:tabs>
        <w:ind w:left="2385" w:hanging="360"/>
      </w:pPr>
    </w:lvl>
    <w:lvl w:ilvl="3" w:tentative="1">
      <w:start w:val="1"/>
      <w:numFmt w:val="decimal"/>
      <w:lvlText w:val="%4."/>
      <w:lvlJc w:val="left"/>
      <w:pPr>
        <w:tabs>
          <w:tab w:val="num" w:pos="3105"/>
        </w:tabs>
        <w:ind w:left="3105" w:hanging="360"/>
      </w:pPr>
    </w:lvl>
    <w:lvl w:ilvl="4" w:tentative="1">
      <w:start w:val="1"/>
      <w:numFmt w:val="decimal"/>
      <w:lvlText w:val="%5."/>
      <w:lvlJc w:val="left"/>
      <w:pPr>
        <w:tabs>
          <w:tab w:val="num" w:pos="3825"/>
        </w:tabs>
        <w:ind w:left="3825" w:hanging="360"/>
      </w:pPr>
    </w:lvl>
    <w:lvl w:ilvl="5" w:tentative="1">
      <w:start w:val="1"/>
      <w:numFmt w:val="decimal"/>
      <w:lvlText w:val="%6."/>
      <w:lvlJc w:val="left"/>
      <w:pPr>
        <w:tabs>
          <w:tab w:val="num" w:pos="4545"/>
        </w:tabs>
        <w:ind w:left="4545" w:hanging="360"/>
      </w:pPr>
    </w:lvl>
    <w:lvl w:ilvl="6" w:tentative="1">
      <w:start w:val="1"/>
      <w:numFmt w:val="decimal"/>
      <w:lvlText w:val="%7."/>
      <w:lvlJc w:val="left"/>
      <w:pPr>
        <w:tabs>
          <w:tab w:val="num" w:pos="5265"/>
        </w:tabs>
        <w:ind w:left="5265" w:hanging="360"/>
      </w:pPr>
    </w:lvl>
    <w:lvl w:ilvl="7" w:tentative="1">
      <w:start w:val="1"/>
      <w:numFmt w:val="decimal"/>
      <w:lvlText w:val="%8."/>
      <w:lvlJc w:val="left"/>
      <w:pPr>
        <w:tabs>
          <w:tab w:val="num" w:pos="5985"/>
        </w:tabs>
        <w:ind w:left="5985" w:hanging="360"/>
      </w:pPr>
    </w:lvl>
    <w:lvl w:ilvl="8" w:tentative="1">
      <w:start w:val="1"/>
      <w:numFmt w:val="decimal"/>
      <w:lvlText w:val="%9."/>
      <w:lvlJc w:val="left"/>
      <w:pPr>
        <w:tabs>
          <w:tab w:val="num" w:pos="6705"/>
        </w:tabs>
        <w:ind w:left="6705" w:hanging="360"/>
      </w:pPr>
    </w:lvl>
  </w:abstractNum>
  <w:abstractNum w:abstractNumId="10" w15:restartNumberingAfterBreak="0">
    <w:nsid w:val="4A4B72BA"/>
    <w:multiLevelType w:val="multilevel"/>
    <w:tmpl w:val="34B8D0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131DED"/>
    <w:multiLevelType w:val="multilevel"/>
    <w:tmpl w:val="9724C3F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F250CA"/>
    <w:multiLevelType w:val="multilevel"/>
    <w:tmpl w:val="3F7267CE"/>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98696B"/>
    <w:multiLevelType w:val="hybridMultilevel"/>
    <w:tmpl w:val="259EA47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718C677D"/>
    <w:multiLevelType w:val="hybridMultilevel"/>
    <w:tmpl w:val="C494064C"/>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5" w15:restartNumberingAfterBreak="0">
    <w:nsid w:val="75A03E6A"/>
    <w:multiLevelType w:val="hybridMultilevel"/>
    <w:tmpl w:val="44AE1A24"/>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num w:numId="1">
    <w:abstractNumId w:val="7"/>
  </w:num>
  <w:num w:numId="2">
    <w:abstractNumId w:val="8"/>
  </w:num>
  <w:num w:numId="3">
    <w:abstractNumId w:val="12"/>
  </w:num>
  <w:num w:numId="4">
    <w:abstractNumId w:val="4"/>
  </w:num>
  <w:num w:numId="5">
    <w:abstractNumId w:val="3"/>
  </w:num>
  <w:num w:numId="6">
    <w:abstractNumId w:val="11"/>
  </w:num>
  <w:num w:numId="7">
    <w:abstractNumId w:val="0"/>
  </w:num>
  <w:num w:numId="8">
    <w:abstractNumId w:val="9"/>
  </w:num>
  <w:num w:numId="9">
    <w:abstractNumId w:val="5"/>
  </w:num>
  <w:num w:numId="10">
    <w:abstractNumId w:val="10"/>
  </w:num>
  <w:num w:numId="11">
    <w:abstractNumId w:val="13"/>
  </w:num>
  <w:num w:numId="12">
    <w:abstractNumId w:val="2"/>
  </w:num>
  <w:num w:numId="13">
    <w:abstractNumId w:val="15"/>
  </w:num>
  <w:num w:numId="14">
    <w:abstractNumId w:val="6"/>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53D"/>
    <w:rsid w:val="00077494"/>
    <w:rsid w:val="000C1E46"/>
    <w:rsid w:val="001B1525"/>
    <w:rsid w:val="002F61C1"/>
    <w:rsid w:val="0034041A"/>
    <w:rsid w:val="00486E3A"/>
    <w:rsid w:val="005844FD"/>
    <w:rsid w:val="006D5BD2"/>
    <w:rsid w:val="00745F6A"/>
    <w:rsid w:val="00785031"/>
    <w:rsid w:val="00813CD7"/>
    <w:rsid w:val="00815876"/>
    <w:rsid w:val="008B7DBC"/>
    <w:rsid w:val="00A83A88"/>
    <w:rsid w:val="00D55930"/>
    <w:rsid w:val="00E256AF"/>
    <w:rsid w:val="00FC77D6"/>
    <w:rsid w:val="00FD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D639D-F389-4030-B0F1-7E86F091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21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3CB56992.dotm</Template>
  <TotalTime>419</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Potts</dc:creator>
  <cp:keywords/>
  <dc:description/>
  <cp:lastModifiedBy>B Davis</cp:lastModifiedBy>
  <cp:revision>8</cp:revision>
  <dcterms:created xsi:type="dcterms:W3CDTF">2018-04-04T17:56:00Z</dcterms:created>
  <dcterms:modified xsi:type="dcterms:W3CDTF">2018-05-22T19:12:00Z</dcterms:modified>
</cp:coreProperties>
</file>